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0F37A" w14:textId="77777777" w:rsidR="00421298" w:rsidRDefault="00421298" w:rsidP="00421298">
      <w:pPr>
        <w:pStyle w:val="Default"/>
      </w:pPr>
    </w:p>
    <w:p w14:paraId="4B3954DA" w14:textId="7414749E" w:rsidR="00421298" w:rsidRDefault="00421298" w:rsidP="00421298">
      <w:pPr>
        <w:pStyle w:val="Default"/>
        <w:jc w:val="center"/>
        <w:rPr>
          <w:sz w:val="22"/>
          <w:szCs w:val="22"/>
        </w:rPr>
      </w:pPr>
      <w:r>
        <w:rPr>
          <w:b/>
          <w:bCs/>
          <w:sz w:val="22"/>
          <w:szCs w:val="22"/>
        </w:rPr>
        <w:t>SOUTH REGION ADVISORY</w:t>
      </w:r>
    </w:p>
    <w:p w14:paraId="71791E9C" w14:textId="1ECD8ACE" w:rsidR="00421298" w:rsidRDefault="00421298" w:rsidP="00421298">
      <w:pPr>
        <w:pStyle w:val="Default"/>
        <w:jc w:val="center"/>
        <w:rPr>
          <w:sz w:val="22"/>
          <w:szCs w:val="22"/>
        </w:rPr>
      </w:pPr>
      <w:r>
        <w:rPr>
          <w:b/>
          <w:bCs/>
          <w:sz w:val="22"/>
          <w:szCs w:val="22"/>
        </w:rPr>
        <w:t>General Meeting Minutes</w:t>
      </w:r>
    </w:p>
    <w:p w14:paraId="4E984AB2" w14:textId="2EEF7FB3" w:rsidR="00421298" w:rsidRDefault="00421298" w:rsidP="00421298">
      <w:pPr>
        <w:pStyle w:val="Default"/>
        <w:jc w:val="center"/>
        <w:rPr>
          <w:sz w:val="22"/>
          <w:szCs w:val="22"/>
        </w:rPr>
      </w:pPr>
      <w:r>
        <w:rPr>
          <w:b/>
          <w:bCs/>
          <w:sz w:val="22"/>
          <w:szCs w:val="22"/>
        </w:rPr>
        <w:t>McArthur High School</w:t>
      </w:r>
    </w:p>
    <w:p w14:paraId="43766A9A" w14:textId="3502BEB5" w:rsidR="00421298" w:rsidRDefault="00421298" w:rsidP="00421298">
      <w:pPr>
        <w:pStyle w:val="Default"/>
        <w:jc w:val="center"/>
        <w:rPr>
          <w:sz w:val="22"/>
          <w:szCs w:val="22"/>
        </w:rPr>
      </w:pPr>
      <w:r>
        <w:rPr>
          <w:b/>
          <w:bCs/>
          <w:sz w:val="22"/>
          <w:szCs w:val="22"/>
        </w:rPr>
        <w:t>January 18, 2023</w:t>
      </w:r>
    </w:p>
    <w:p w14:paraId="30E46AEA" w14:textId="455B06F0" w:rsidR="00421298" w:rsidRDefault="00421298" w:rsidP="00421298">
      <w:pPr>
        <w:pStyle w:val="Default"/>
        <w:jc w:val="center"/>
        <w:rPr>
          <w:sz w:val="22"/>
          <w:szCs w:val="22"/>
        </w:rPr>
      </w:pPr>
      <w:r>
        <w:rPr>
          <w:b/>
          <w:bCs/>
          <w:sz w:val="22"/>
          <w:szCs w:val="22"/>
        </w:rPr>
        <w:t>9 AM</w:t>
      </w:r>
    </w:p>
    <w:p w14:paraId="5A56FC80" w14:textId="77777777" w:rsidR="00421298" w:rsidRDefault="00421298" w:rsidP="00421298">
      <w:pPr>
        <w:pStyle w:val="Default"/>
        <w:rPr>
          <w:b/>
          <w:bCs/>
          <w:sz w:val="22"/>
          <w:szCs w:val="22"/>
        </w:rPr>
      </w:pPr>
    </w:p>
    <w:p w14:paraId="567A4B9F" w14:textId="15B7A025" w:rsidR="00421298" w:rsidRDefault="00421298" w:rsidP="00421298">
      <w:pPr>
        <w:pStyle w:val="Default"/>
        <w:rPr>
          <w:sz w:val="22"/>
          <w:szCs w:val="22"/>
        </w:rPr>
      </w:pPr>
      <w:r w:rsidRPr="00381C2D">
        <w:rPr>
          <w:sz w:val="22"/>
          <w:szCs w:val="22"/>
        </w:rPr>
        <w:t>WELCOME</w:t>
      </w:r>
      <w:r w:rsidR="00381C2D" w:rsidRPr="00381C2D">
        <w:rPr>
          <w:sz w:val="22"/>
          <w:szCs w:val="22"/>
        </w:rPr>
        <w:t>. Meeting ca</w:t>
      </w:r>
      <w:r w:rsidRPr="00381C2D">
        <w:rPr>
          <w:sz w:val="22"/>
          <w:szCs w:val="22"/>
        </w:rPr>
        <w:t>ll</w:t>
      </w:r>
      <w:r>
        <w:rPr>
          <w:sz w:val="22"/>
          <w:szCs w:val="22"/>
        </w:rPr>
        <w:t>ed to order 9:16 am</w:t>
      </w:r>
    </w:p>
    <w:p w14:paraId="52434A38" w14:textId="61979CDE" w:rsidR="00421298" w:rsidRDefault="00421298" w:rsidP="00421298">
      <w:pPr>
        <w:pStyle w:val="Default"/>
        <w:rPr>
          <w:sz w:val="22"/>
          <w:szCs w:val="22"/>
        </w:rPr>
      </w:pPr>
      <w:r>
        <w:rPr>
          <w:sz w:val="22"/>
          <w:szCs w:val="22"/>
        </w:rPr>
        <w:t>Next meeting elections will be held for open positions. Nominations will be taken from the floor.</w:t>
      </w:r>
      <w:r w:rsidR="006D2879">
        <w:rPr>
          <w:sz w:val="22"/>
          <w:szCs w:val="22"/>
        </w:rPr>
        <w:t xml:space="preserve"> Positions open are Elementary, Legislative, Business, Parent at large, Citizen at large, Teacher.</w:t>
      </w:r>
    </w:p>
    <w:p w14:paraId="7A431558" w14:textId="77777777" w:rsidR="00421298" w:rsidRDefault="00421298" w:rsidP="00421298">
      <w:pPr>
        <w:pStyle w:val="Default"/>
        <w:rPr>
          <w:sz w:val="22"/>
          <w:szCs w:val="22"/>
        </w:rPr>
      </w:pPr>
      <w:r>
        <w:rPr>
          <w:b/>
          <w:bCs/>
          <w:sz w:val="22"/>
          <w:szCs w:val="22"/>
        </w:rPr>
        <w:t xml:space="preserve">Guest Speakers: </w:t>
      </w:r>
    </w:p>
    <w:p w14:paraId="04961152" w14:textId="566BF2F4" w:rsidR="00421298" w:rsidRDefault="00421298" w:rsidP="00421298">
      <w:pPr>
        <w:pStyle w:val="Default"/>
        <w:rPr>
          <w:rFonts w:ascii="Arial" w:hAnsi="Arial" w:cs="Arial"/>
          <w:sz w:val="22"/>
          <w:szCs w:val="22"/>
        </w:rPr>
      </w:pPr>
      <w:r>
        <w:rPr>
          <w:sz w:val="22"/>
          <w:szCs w:val="22"/>
        </w:rPr>
        <w:t xml:space="preserve">SIM (Strategic Initiative Management) </w:t>
      </w:r>
      <w:r w:rsidR="00371A4B">
        <w:rPr>
          <w:sz w:val="22"/>
          <w:szCs w:val="22"/>
        </w:rPr>
        <w:t xml:space="preserve">- </w:t>
      </w:r>
      <w:r>
        <w:rPr>
          <w:rFonts w:ascii="Arial" w:hAnsi="Arial" w:cs="Arial"/>
          <w:sz w:val="22"/>
          <w:szCs w:val="22"/>
        </w:rPr>
        <w:t xml:space="preserve">Adrian Parker </w:t>
      </w:r>
      <w:r>
        <w:rPr>
          <w:sz w:val="22"/>
          <w:szCs w:val="22"/>
        </w:rPr>
        <w:t xml:space="preserve">– </w:t>
      </w:r>
      <w:r>
        <w:rPr>
          <w:rFonts w:ascii="Arial" w:hAnsi="Arial" w:cs="Arial"/>
          <w:sz w:val="22"/>
          <w:szCs w:val="22"/>
        </w:rPr>
        <w:t xml:space="preserve">Strategic Plan Goals and Guardrails </w:t>
      </w:r>
    </w:p>
    <w:p w14:paraId="06546DF6" w14:textId="735C0680" w:rsidR="00371A4B" w:rsidRDefault="00371A4B" w:rsidP="00421298">
      <w:pPr>
        <w:pStyle w:val="Default"/>
        <w:rPr>
          <w:sz w:val="22"/>
          <w:szCs w:val="22"/>
        </w:rPr>
      </w:pPr>
      <w:r>
        <w:rPr>
          <w:sz w:val="22"/>
          <w:szCs w:val="22"/>
        </w:rPr>
        <w:t xml:space="preserve">Information </w:t>
      </w:r>
      <w:r w:rsidR="005F6B04">
        <w:rPr>
          <w:sz w:val="22"/>
          <w:szCs w:val="22"/>
        </w:rPr>
        <w:t xml:space="preserve">was </w:t>
      </w:r>
      <w:r>
        <w:rPr>
          <w:sz w:val="22"/>
          <w:szCs w:val="22"/>
        </w:rPr>
        <w:t xml:space="preserve">provided </w:t>
      </w:r>
      <w:r w:rsidR="005F6B04">
        <w:rPr>
          <w:sz w:val="22"/>
          <w:szCs w:val="22"/>
        </w:rPr>
        <w:t xml:space="preserve">on the </w:t>
      </w:r>
      <w:r>
        <w:rPr>
          <w:sz w:val="22"/>
          <w:szCs w:val="22"/>
        </w:rPr>
        <w:t xml:space="preserve">flyer on Strategic Plan 2022-2027. </w:t>
      </w:r>
      <w:r w:rsidR="00656532">
        <w:rPr>
          <w:sz w:val="22"/>
          <w:szCs w:val="22"/>
        </w:rPr>
        <w:t>A survey showed that p</w:t>
      </w:r>
      <w:r>
        <w:rPr>
          <w:sz w:val="22"/>
          <w:szCs w:val="22"/>
        </w:rPr>
        <w:t>arents wanted their children to be focused on reading, writing, math, science and college ready or career.</w:t>
      </w:r>
      <w:r w:rsidR="00656532">
        <w:rPr>
          <w:sz w:val="22"/>
          <w:szCs w:val="22"/>
        </w:rPr>
        <w:t xml:space="preserve"> </w:t>
      </w:r>
    </w:p>
    <w:p w14:paraId="5C1A5924" w14:textId="732645D4" w:rsidR="00656532" w:rsidRDefault="00551E75" w:rsidP="00421298">
      <w:pPr>
        <w:pStyle w:val="Default"/>
        <w:rPr>
          <w:sz w:val="22"/>
          <w:szCs w:val="22"/>
        </w:rPr>
      </w:pPr>
      <w:r>
        <w:rPr>
          <w:sz w:val="22"/>
          <w:szCs w:val="22"/>
        </w:rPr>
        <w:t xml:space="preserve">There are a total of four goals and five guardrails. </w:t>
      </w:r>
      <w:r w:rsidR="00656532">
        <w:rPr>
          <w:sz w:val="22"/>
          <w:szCs w:val="22"/>
        </w:rPr>
        <w:t xml:space="preserve">Three interim goals and guardrails are </w:t>
      </w:r>
      <w:r w:rsidR="00C85126">
        <w:rPr>
          <w:sz w:val="22"/>
          <w:szCs w:val="22"/>
        </w:rPr>
        <w:t xml:space="preserve">a </w:t>
      </w:r>
      <w:r>
        <w:rPr>
          <w:sz w:val="22"/>
          <w:szCs w:val="22"/>
        </w:rPr>
        <w:t>subset</w:t>
      </w:r>
      <w:r w:rsidR="00C85126">
        <w:rPr>
          <w:sz w:val="22"/>
          <w:szCs w:val="22"/>
        </w:rPr>
        <w:t>.</w:t>
      </w:r>
    </w:p>
    <w:p w14:paraId="45E64CE8" w14:textId="5D03CFC9" w:rsidR="007C5081" w:rsidRDefault="00C85126" w:rsidP="00421298">
      <w:pPr>
        <w:pStyle w:val="Default"/>
        <w:rPr>
          <w:sz w:val="22"/>
          <w:szCs w:val="22"/>
        </w:rPr>
      </w:pPr>
      <w:r>
        <w:rPr>
          <w:sz w:val="22"/>
          <w:szCs w:val="22"/>
        </w:rPr>
        <w:t>Goals:  Early Literacy Proficiency; Algebra Proficiency; Science Proficiency; College and Career Readiness program. (</w:t>
      </w:r>
      <w:r w:rsidR="007C5081">
        <w:rPr>
          <w:sz w:val="22"/>
          <w:szCs w:val="22"/>
        </w:rPr>
        <w:t>Carlton Johnson oversees the College and Career Readiness program.</w:t>
      </w:r>
      <w:r>
        <w:rPr>
          <w:sz w:val="22"/>
          <w:szCs w:val="22"/>
        </w:rPr>
        <w:t>)</w:t>
      </w:r>
    </w:p>
    <w:p w14:paraId="76472736" w14:textId="137BCE25" w:rsidR="00C85126" w:rsidRDefault="00C85126" w:rsidP="00421298">
      <w:pPr>
        <w:pStyle w:val="Default"/>
        <w:rPr>
          <w:sz w:val="22"/>
          <w:szCs w:val="22"/>
        </w:rPr>
      </w:pPr>
      <w:r>
        <w:rPr>
          <w:sz w:val="22"/>
          <w:szCs w:val="22"/>
        </w:rPr>
        <w:t xml:space="preserve">Guardrails are Safety; Equity; School Support; Accountability; Wellness Support. </w:t>
      </w:r>
    </w:p>
    <w:p w14:paraId="21CCCF1B" w14:textId="7AA18F47" w:rsidR="001E0302" w:rsidRDefault="001E0302" w:rsidP="00421298">
      <w:pPr>
        <w:pStyle w:val="Default"/>
        <w:rPr>
          <w:sz w:val="22"/>
          <w:szCs w:val="22"/>
        </w:rPr>
      </w:pPr>
      <w:r>
        <w:rPr>
          <w:sz w:val="22"/>
          <w:szCs w:val="22"/>
        </w:rPr>
        <w:t xml:space="preserve">The </w:t>
      </w:r>
      <w:r w:rsidR="00C85126">
        <w:rPr>
          <w:sz w:val="22"/>
          <w:szCs w:val="22"/>
        </w:rPr>
        <w:t>Strategic Plan has been sunset. Components of this plan are being looked at. It was pointed out that the communication component of the plan needs to be continued.</w:t>
      </w:r>
    </w:p>
    <w:p w14:paraId="0C2338A8" w14:textId="77777777" w:rsidR="00421298" w:rsidRDefault="00421298" w:rsidP="00421298">
      <w:pPr>
        <w:pStyle w:val="Default"/>
        <w:rPr>
          <w:sz w:val="22"/>
          <w:szCs w:val="22"/>
        </w:rPr>
      </w:pPr>
      <w:r>
        <w:rPr>
          <w:b/>
          <w:bCs/>
          <w:sz w:val="22"/>
          <w:szCs w:val="22"/>
        </w:rPr>
        <w:t xml:space="preserve">School Improvement </w:t>
      </w:r>
    </w:p>
    <w:p w14:paraId="3E412B8B" w14:textId="77777777" w:rsidR="00421298" w:rsidRPr="00C960BE" w:rsidRDefault="00421298" w:rsidP="00421298">
      <w:pPr>
        <w:pStyle w:val="Default"/>
        <w:rPr>
          <w:strike/>
          <w:sz w:val="22"/>
          <w:szCs w:val="22"/>
        </w:rPr>
      </w:pPr>
      <w:r w:rsidRPr="00C960BE">
        <w:rPr>
          <w:rFonts w:ascii="Arial" w:hAnsi="Arial" w:cs="Arial"/>
          <w:strike/>
          <w:sz w:val="22"/>
          <w:szCs w:val="22"/>
        </w:rPr>
        <w:t xml:space="preserve">Kelli Blackburn – I-Zones – School Improvement Plan </w:t>
      </w:r>
    </w:p>
    <w:p w14:paraId="65305B45" w14:textId="77777777" w:rsidR="00421298" w:rsidRDefault="00421298" w:rsidP="00421298">
      <w:pPr>
        <w:pStyle w:val="Default"/>
        <w:rPr>
          <w:sz w:val="22"/>
          <w:szCs w:val="22"/>
        </w:rPr>
      </w:pPr>
      <w:r>
        <w:rPr>
          <w:b/>
          <w:bCs/>
          <w:sz w:val="22"/>
          <w:szCs w:val="22"/>
        </w:rPr>
        <w:t xml:space="preserve">Policies Being Reviewed – </w:t>
      </w:r>
      <w:r>
        <w:rPr>
          <w:sz w:val="22"/>
          <w:szCs w:val="22"/>
        </w:rPr>
        <w:t xml:space="preserve">Input Needed </w:t>
      </w:r>
    </w:p>
    <w:p w14:paraId="0B2A55DD" w14:textId="77777777" w:rsidR="00421298" w:rsidRDefault="00421298" w:rsidP="00421298">
      <w:pPr>
        <w:pStyle w:val="Default"/>
        <w:rPr>
          <w:sz w:val="22"/>
          <w:szCs w:val="22"/>
        </w:rPr>
      </w:pPr>
      <w:r>
        <w:rPr>
          <w:sz w:val="22"/>
          <w:szCs w:val="22"/>
        </w:rPr>
        <w:t xml:space="preserve">5309 School Unified Dress Code (last reviewed 03/08) </w:t>
      </w:r>
    </w:p>
    <w:p w14:paraId="722CB30F" w14:textId="77777777" w:rsidR="00421298" w:rsidRDefault="00421298" w:rsidP="00421298">
      <w:pPr>
        <w:pStyle w:val="Default"/>
        <w:rPr>
          <w:sz w:val="22"/>
          <w:szCs w:val="22"/>
        </w:rPr>
      </w:pPr>
      <w:r>
        <w:rPr>
          <w:sz w:val="22"/>
          <w:szCs w:val="22"/>
        </w:rPr>
        <w:t xml:space="preserve">1402 Innovation Zones (last reviewed 02/98) </w:t>
      </w:r>
    </w:p>
    <w:p w14:paraId="37DE33FF" w14:textId="77777777" w:rsidR="00421298" w:rsidRDefault="00421298" w:rsidP="00421298">
      <w:pPr>
        <w:pStyle w:val="Default"/>
        <w:rPr>
          <w:sz w:val="22"/>
          <w:szCs w:val="22"/>
        </w:rPr>
      </w:pPr>
      <w:r>
        <w:rPr>
          <w:sz w:val="22"/>
          <w:szCs w:val="22"/>
        </w:rPr>
        <w:t xml:space="preserve">6.1 School Day Hours (last reviewed 09/74) </w:t>
      </w:r>
    </w:p>
    <w:p w14:paraId="627D86B1" w14:textId="32F78A6F" w:rsidR="00421298" w:rsidRDefault="00421298" w:rsidP="00421298">
      <w:pPr>
        <w:pStyle w:val="Default"/>
        <w:rPr>
          <w:sz w:val="22"/>
          <w:szCs w:val="22"/>
        </w:rPr>
      </w:pPr>
      <w:r>
        <w:rPr>
          <w:sz w:val="22"/>
          <w:szCs w:val="22"/>
        </w:rPr>
        <w:t xml:space="preserve">1.3 School Advisory Forum (last reviewed 07/04) </w:t>
      </w:r>
    </w:p>
    <w:p w14:paraId="5D868CA1" w14:textId="77777777" w:rsidR="0016502A" w:rsidRDefault="0016502A" w:rsidP="00421298">
      <w:pPr>
        <w:pStyle w:val="Default"/>
        <w:rPr>
          <w:sz w:val="22"/>
          <w:szCs w:val="22"/>
        </w:rPr>
      </w:pPr>
    </w:p>
    <w:p w14:paraId="04A511F7" w14:textId="77777777" w:rsidR="00421298" w:rsidRDefault="00421298" w:rsidP="00421298">
      <w:pPr>
        <w:pStyle w:val="Default"/>
        <w:rPr>
          <w:sz w:val="22"/>
          <w:szCs w:val="22"/>
        </w:rPr>
      </w:pPr>
      <w:r>
        <w:rPr>
          <w:b/>
          <w:bCs/>
          <w:sz w:val="22"/>
          <w:szCs w:val="22"/>
        </w:rPr>
        <w:t xml:space="preserve">DISTRICT ADVISORY COUNCIL REPORT </w:t>
      </w:r>
    </w:p>
    <w:p w14:paraId="4BAEE627" w14:textId="77777777" w:rsidR="00421298" w:rsidRDefault="00421298" w:rsidP="00421298">
      <w:pPr>
        <w:pStyle w:val="Default"/>
        <w:rPr>
          <w:sz w:val="22"/>
          <w:szCs w:val="22"/>
        </w:rPr>
      </w:pPr>
      <w:r>
        <w:rPr>
          <w:sz w:val="22"/>
          <w:szCs w:val="22"/>
        </w:rPr>
        <w:t xml:space="preserve">Meeting December 14, 2022 </w:t>
      </w:r>
    </w:p>
    <w:p w14:paraId="0FC05391" w14:textId="77777777" w:rsidR="00421298" w:rsidRDefault="00421298" w:rsidP="00421298">
      <w:pPr>
        <w:pStyle w:val="Default"/>
        <w:rPr>
          <w:sz w:val="22"/>
          <w:szCs w:val="22"/>
        </w:rPr>
      </w:pPr>
      <w:r>
        <w:rPr>
          <w:sz w:val="22"/>
          <w:szCs w:val="22"/>
        </w:rPr>
        <w:t xml:space="preserve">Proposed Motion: Stop removal of books from BCPS Libraries pending SBBC direction on policy based on SBBC Policy 1164, to include the workshopping and looping process to ensure community input. (Proposed by Jacqui Luscombe) </w:t>
      </w:r>
    </w:p>
    <w:p w14:paraId="60529CA5" w14:textId="77777777" w:rsidR="00421298" w:rsidRDefault="00421298" w:rsidP="00421298">
      <w:pPr>
        <w:pStyle w:val="Default"/>
        <w:rPr>
          <w:sz w:val="22"/>
          <w:szCs w:val="22"/>
        </w:rPr>
      </w:pPr>
      <w:r>
        <w:rPr>
          <w:sz w:val="22"/>
          <w:szCs w:val="22"/>
        </w:rPr>
        <w:t xml:space="preserve">Motion Passed – Forwarded to SBBC for consideration </w:t>
      </w:r>
    </w:p>
    <w:p w14:paraId="0D63D091" w14:textId="17CB60E4" w:rsidR="00421298" w:rsidRDefault="00421298" w:rsidP="00421298">
      <w:pPr>
        <w:pStyle w:val="Default"/>
        <w:rPr>
          <w:sz w:val="22"/>
          <w:szCs w:val="22"/>
        </w:rPr>
      </w:pPr>
      <w:r>
        <w:rPr>
          <w:sz w:val="22"/>
          <w:szCs w:val="22"/>
        </w:rPr>
        <w:t xml:space="preserve">Proposed Motion: Every student is afforded all learning materials regardless of enrollment date. </w:t>
      </w:r>
      <w:r w:rsidR="00381C2D">
        <w:rPr>
          <w:sz w:val="22"/>
          <w:szCs w:val="22"/>
        </w:rPr>
        <w:t xml:space="preserve"> </w:t>
      </w:r>
      <w:r>
        <w:rPr>
          <w:sz w:val="22"/>
          <w:szCs w:val="22"/>
        </w:rPr>
        <w:t xml:space="preserve">Motion Passed – Forwarded to SBBC for consideration </w:t>
      </w:r>
    </w:p>
    <w:p w14:paraId="4944F1A3" w14:textId="77777777" w:rsidR="00421298" w:rsidRDefault="00421298" w:rsidP="00421298">
      <w:pPr>
        <w:pStyle w:val="Default"/>
        <w:rPr>
          <w:sz w:val="22"/>
          <w:szCs w:val="22"/>
        </w:rPr>
      </w:pPr>
      <w:r>
        <w:rPr>
          <w:b/>
          <w:bCs/>
          <w:sz w:val="22"/>
          <w:szCs w:val="22"/>
        </w:rPr>
        <w:t xml:space="preserve">OLD BUSINESS </w:t>
      </w:r>
    </w:p>
    <w:p w14:paraId="74F6E56F" w14:textId="77777777" w:rsidR="00421298" w:rsidRDefault="00421298" w:rsidP="00421298">
      <w:pPr>
        <w:pStyle w:val="Default"/>
        <w:rPr>
          <w:sz w:val="22"/>
          <w:szCs w:val="22"/>
        </w:rPr>
      </w:pPr>
      <w:r>
        <w:rPr>
          <w:sz w:val="22"/>
          <w:szCs w:val="22"/>
        </w:rPr>
        <w:t xml:space="preserve">Registration on Advisory Sites </w:t>
      </w:r>
    </w:p>
    <w:p w14:paraId="3ECCD0C1" w14:textId="77777777" w:rsidR="00421298" w:rsidRDefault="00421298" w:rsidP="00421298">
      <w:pPr>
        <w:pStyle w:val="Default"/>
        <w:rPr>
          <w:sz w:val="22"/>
          <w:szCs w:val="22"/>
        </w:rPr>
      </w:pPr>
      <w:r>
        <w:rPr>
          <w:sz w:val="22"/>
          <w:szCs w:val="22"/>
        </w:rPr>
        <w:t xml:space="preserve">SRAC Rep’s to attend DAC meetings as part of requirement </w:t>
      </w:r>
    </w:p>
    <w:p w14:paraId="527158A6" w14:textId="77777777" w:rsidR="00421298" w:rsidRDefault="00421298" w:rsidP="00421298">
      <w:pPr>
        <w:pStyle w:val="Default"/>
        <w:rPr>
          <w:sz w:val="22"/>
          <w:szCs w:val="22"/>
        </w:rPr>
      </w:pPr>
      <w:r>
        <w:rPr>
          <w:b/>
          <w:bCs/>
          <w:sz w:val="22"/>
          <w:szCs w:val="22"/>
        </w:rPr>
        <w:lastRenderedPageBreak/>
        <w:t xml:space="preserve">NEW BUSINESS </w:t>
      </w:r>
    </w:p>
    <w:p w14:paraId="6162BEA8" w14:textId="77777777" w:rsidR="00421298" w:rsidRDefault="00421298" w:rsidP="00421298">
      <w:pPr>
        <w:pStyle w:val="Default"/>
        <w:rPr>
          <w:sz w:val="22"/>
          <w:szCs w:val="22"/>
        </w:rPr>
      </w:pPr>
      <w:r>
        <w:rPr>
          <w:b/>
          <w:bCs/>
          <w:sz w:val="22"/>
          <w:szCs w:val="22"/>
        </w:rPr>
        <w:t xml:space="preserve">PUBLIC INPUT </w:t>
      </w:r>
    </w:p>
    <w:p w14:paraId="24391185" w14:textId="77777777" w:rsidR="00421298" w:rsidRDefault="00421298" w:rsidP="00421298">
      <w:pPr>
        <w:pStyle w:val="Default"/>
        <w:rPr>
          <w:sz w:val="22"/>
          <w:szCs w:val="22"/>
        </w:rPr>
      </w:pPr>
      <w:r>
        <w:rPr>
          <w:b/>
          <w:bCs/>
          <w:sz w:val="22"/>
          <w:szCs w:val="22"/>
        </w:rPr>
        <w:t xml:space="preserve">ANNOUNCEMENTS </w:t>
      </w:r>
    </w:p>
    <w:p w14:paraId="3C61D0AA" w14:textId="1311A5EB" w:rsidR="00421298" w:rsidRDefault="00421298" w:rsidP="00421298">
      <w:pPr>
        <w:pStyle w:val="Default"/>
        <w:rPr>
          <w:sz w:val="22"/>
          <w:szCs w:val="22"/>
        </w:rPr>
      </w:pPr>
      <w:r>
        <w:rPr>
          <w:sz w:val="22"/>
          <w:szCs w:val="22"/>
        </w:rPr>
        <w:t xml:space="preserve">SRAC Meeting February 15, 2023, 9am </w:t>
      </w:r>
      <w:r w:rsidR="0016502A">
        <w:rPr>
          <w:sz w:val="22"/>
          <w:szCs w:val="22"/>
        </w:rPr>
        <w:t>@ McArthur HS</w:t>
      </w:r>
      <w:r w:rsidR="006D2879">
        <w:rPr>
          <w:sz w:val="22"/>
          <w:szCs w:val="22"/>
        </w:rPr>
        <w:t xml:space="preserve">, </w:t>
      </w:r>
      <w:r>
        <w:rPr>
          <w:sz w:val="22"/>
          <w:szCs w:val="22"/>
        </w:rPr>
        <w:t xml:space="preserve">followed by Steering Meeting </w:t>
      </w:r>
    </w:p>
    <w:p w14:paraId="0F8EF030" w14:textId="2EC27D58" w:rsidR="00421298" w:rsidRDefault="00421298" w:rsidP="00421298">
      <w:pPr>
        <w:pStyle w:val="Default"/>
        <w:rPr>
          <w:sz w:val="22"/>
          <w:szCs w:val="22"/>
        </w:rPr>
      </w:pPr>
      <w:r>
        <w:rPr>
          <w:sz w:val="22"/>
          <w:szCs w:val="22"/>
        </w:rPr>
        <w:t xml:space="preserve">DAC Meeting </w:t>
      </w:r>
      <w:r w:rsidR="0016502A">
        <w:rPr>
          <w:sz w:val="22"/>
          <w:szCs w:val="22"/>
        </w:rPr>
        <w:t>February</w:t>
      </w:r>
      <w:r>
        <w:rPr>
          <w:sz w:val="22"/>
          <w:szCs w:val="22"/>
        </w:rPr>
        <w:t xml:space="preserve"> 8, 2023, KCW Board Room (600 SE 3</w:t>
      </w:r>
      <w:r>
        <w:rPr>
          <w:sz w:val="14"/>
          <w:szCs w:val="14"/>
        </w:rPr>
        <w:t xml:space="preserve">rd </w:t>
      </w:r>
      <w:r>
        <w:rPr>
          <w:sz w:val="22"/>
          <w:szCs w:val="22"/>
        </w:rPr>
        <w:t xml:space="preserve">Ave., 33301) </w:t>
      </w:r>
    </w:p>
    <w:p w14:paraId="68BC7F54" w14:textId="4B9AEC72" w:rsidR="00932A79" w:rsidRDefault="00421298" w:rsidP="00421298">
      <w:pPr>
        <w:rPr>
          <w:b/>
          <w:bCs/>
        </w:rPr>
      </w:pPr>
      <w:r>
        <w:rPr>
          <w:b/>
          <w:bCs/>
        </w:rPr>
        <w:t>ADJOURN</w:t>
      </w:r>
    </w:p>
    <w:p w14:paraId="637B1C0B" w14:textId="60722EC2" w:rsidR="00932A79" w:rsidRDefault="00E041BB" w:rsidP="00421298">
      <w:pPr>
        <w:rPr>
          <w:b/>
          <w:bCs/>
        </w:rPr>
      </w:pPr>
      <w:r>
        <w:rPr>
          <w:b/>
          <w:bCs/>
        </w:rPr>
        <w:t>Steering Meeting</w:t>
      </w:r>
      <w:r w:rsidR="00381C2D">
        <w:rPr>
          <w:b/>
          <w:bCs/>
        </w:rPr>
        <w:t xml:space="preserve"> Minutes </w:t>
      </w:r>
    </w:p>
    <w:p w14:paraId="0764240D" w14:textId="116DAE7A" w:rsidR="00E041BB" w:rsidRDefault="00E041BB" w:rsidP="00421298">
      <w:pPr>
        <w:rPr>
          <w:b/>
          <w:bCs/>
        </w:rPr>
      </w:pPr>
      <w:r>
        <w:rPr>
          <w:b/>
          <w:bCs/>
        </w:rPr>
        <w:t xml:space="preserve">Introduce Ms. </w:t>
      </w:r>
      <w:proofErr w:type="spellStart"/>
      <w:r>
        <w:rPr>
          <w:b/>
          <w:bCs/>
        </w:rPr>
        <w:t>Khandia</w:t>
      </w:r>
      <w:proofErr w:type="spellEnd"/>
      <w:r>
        <w:rPr>
          <w:b/>
          <w:bCs/>
        </w:rPr>
        <w:t xml:space="preserve"> Pinkney – Dr. Alexis retired.</w:t>
      </w:r>
    </w:p>
    <w:p w14:paraId="37CB48BA" w14:textId="3E4FDD1F" w:rsidR="00751A29" w:rsidRDefault="00751A29" w:rsidP="00421298">
      <w:pPr>
        <w:rPr>
          <w:b/>
          <w:bCs/>
        </w:rPr>
      </w:pPr>
      <w:r>
        <w:rPr>
          <w:b/>
          <w:bCs/>
        </w:rPr>
        <w:t>Kelli Blackburn – component to speak on</w:t>
      </w:r>
    </w:p>
    <w:p w14:paraId="457FF9FE" w14:textId="1CE8E469" w:rsidR="00751A29" w:rsidRDefault="00751A29" w:rsidP="00421298">
      <w:pPr>
        <w:rPr>
          <w:b/>
          <w:bCs/>
        </w:rPr>
      </w:pPr>
      <w:r>
        <w:rPr>
          <w:b/>
          <w:bCs/>
        </w:rPr>
        <w:t xml:space="preserve">Determine if Dr. Philips needs to present </w:t>
      </w:r>
      <w:proofErr w:type="spellStart"/>
      <w:r>
        <w:rPr>
          <w:b/>
          <w:bCs/>
        </w:rPr>
        <w:t>Finalsite</w:t>
      </w:r>
      <w:proofErr w:type="spellEnd"/>
      <w:r>
        <w:rPr>
          <w:b/>
          <w:bCs/>
        </w:rPr>
        <w:t>.</w:t>
      </w:r>
    </w:p>
    <w:p w14:paraId="2D8F444C" w14:textId="509E2AB2" w:rsidR="00751A29" w:rsidRDefault="00751A29" w:rsidP="00421298">
      <w:pPr>
        <w:rPr>
          <w:b/>
          <w:bCs/>
        </w:rPr>
      </w:pPr>
      <w:r>
        <w:rPr>
          <w:b/>
          <w:bCs/>
        </w:rPr>
        <w:t>S</w:t>
      </w:r>
      <w:r w:rsidR="00B63B00">
        <w:rPr>
          <w:b/>
          <w:bCs/>
        </w:rPr>
        <w:t xml:space="preserve">afety, </w:t>
      </w:r>
      <w:r>
        <w:rPr>
          <w:b/>
          <w:bCs/>
        </w:rPr>
        <w:t>S</w:t>
      </w:r>
      <w:r w:rsidR="00B63B00">
        <w:rPr>
          <w:b/>
          <w:bCs/>
        </w:rPr>
        <w:t xml:space="preserve">ecurity, </w:t>
      </w:r>
      <w:r>
        <w:rPr>
          <w:b/>
          <w:bCs/>
        </w:rPr>
        <w:t>E</w:t>
      </w:r>
      <w:r w:rsidR="00B63B00">
        <w:rPr>
          <w:b/>
          <w:bCs/>
        </w:rPr>
        <w:t xml:space="preserve">mergency </w:t>
      </w:r>
      <w:proofErr w:type="spellStart"/>
      <w:r>
        <w:rPr>
          <w:b/>
          <w:bCs/>
        </w:rPr>
        <w:t>P</w:t>
      </w:r>
      <w:r w:rsidR="00B63B00">
        <w:rPr>
          <w:b/>
          <w:bCs/>
        </w:rPr>
        <w:t>reparednes</w:t>
      </w:r>
      <w:proofErr w:type="spellEnd"/>
      <w:r>
        <w:rPr>
          <w:b/>
          <w:bCs/>
        </w:rPr>
        <w:t xml:space="preserve"> to address moving teachers and staff when accused of inappropriate </w:t>
      </w:r>
      <w:r w:rsidR="00200643">
        <w:rPr>
          <w:b/>
          <w:bCs/>
        </w:rPr>
        <w:t xml:space="preserve">behavior with a student. Address Avigilon card access especially when out for recess. </w:t>
      </w:r>
    </w:p>
    <w:p w14:paraId="270F6522" w14:textId="32AB8776" w:rsidR="00200643" w:rsidRDefault="00200643" w:rsidP="00421298">
      <w:pPr>
        <w:rPr>
          <w:b/>
          <w:bCs/>
        </w:rPr>
      </w:pPr>
      <w:r>
        <w:rPr>
          <w:b/>
          <w:bCs/>
        </w:rPr>
        <w:t>Policies?</w:t>
      </w:r>
    </w:p>
    <w:p w14:paraId="50D2B721" w14:textId="77777777" w:rsidR="00200643" w:rsidRDefault="00200643" w:rsidP="00421298">
      <w:pPr>
        <w:rPr>
          <w:b/>
          <w:bCs/>
        </w:rPr>
      </w:pPr>
    </w:p>
    <w:p w14:paraId="59A0539C" w14:textId="77777777" w:rsidR="00E041BB" w:rsidRDefault="00E041BB" w:rsidP="00421298"/>
    <w:sectPr w:rsidR="00E041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298"/>
    <w:rsid w:val="0016502A"/>
    <w:rsid w:val="001E0302"/>
    <w:rsid w:val="00200643"/>
    <w:rsid w:val="00371A4B"/>
    <w:rsid w:val="00381C2D"/>
    <w:rsid w:val="00421298"/>
    <w:rsid w:val="00510252"/>
    <w:rsid w:val="00551E75"/>
    <w:rsid w:val="005F6B04"/>
    <w:rsid w:val="006059F4"/>
    <w:rsid w:val="00656532"/>
    <w:rsid w:val="006D2879"/>
    <w:rsid w:val="00751A29"/>
    <w:rsid w:val="007C5081"/>
    <w:rsid w:val="00932A79"/>
    <w:rsid w:val="00B63B00"/>
    <w:rsid w:val="00C85126"/>
    <w:rsid w:val="00C960BE"/>
    <w:rsid w:val="00E04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8EA60"/>
  <w15:chartTrackingRefBased/>
  <w15:docId w15:val="{9B00E97D-7889-4DC6-8EA5-4FE8149E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1298"/>
    <w:pPr>
      <w:autoSpaceDE w:val="0"/>
      <w:autoSpaceDN w:val="0"/>
      <w:adjustRightInd w:val="0"/>
      <w:spacing w:after="0" w:line="240" w:lineRule="auto"/>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Ferrara</dc:creator>
  <cp:keywords/>
  <dc:description/>
  <cp:lastModifiedBy>L Ferrara</cp:lastModifiedBy>
  <cp:revision>9</cp:revision>
  <dcterms:created xsi:type="dcterms:W3CDTF">2023-01-18T14:08:00Z</dcterms:created>
  <dcterms:modified xsi:type="dcterms:W3CDTF">2023-02-15T00:55:00Z</dcterms:modified>
</cp:coreProperties>
</file>